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27" w:rsidRPr="00C44669" w:rsidRDefault="000A2D27" w:rsidP="000A2D27">
      <w:pPr>
        <w:jc w:val="center"/>
        <w:rPr>
          <w:rFonts w:ascii="Bookman Old Style" w:hAnsi="Bookman Old Style" w:cs="Calibri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page">
              <wp:posOffset>3433445</wp:posOffset>
            </wp:positionH>
            <wp:positionV relativeFrom="paragraph">
              <wp:posOffset>-780415</wp:posOffset>
            </wp:positionV>
            <wp:extent cx="747395" cy="723265"/>
            <wp:effectExtent l="0" t="0" r="0" b="63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F52">
        <w:rPr>
          <w:rFonts w:ascii="Bookman Old Style" w:hAnsi="Bookman Old Style"/>
          <w:sz w:val="20"/>
          <w:szCs w:val="20"/>
        </w:rPr>
        <w:t>República de Angola</w:t>
      </w:r>
    </w:p>
    <w:p w:rsidR="000A2D27" w:rsidRPr="00857F52" w:rsidRDefault="000A2D27" w:rsidP="000A2D27">
      <w:pPr>
        <w:jc w:val="center"/>
        <w:rPr>
          <w:rFonts w:ascii="Bookman Old Style" w:hAnsi="Bookman Old Style"/>
          <w:sz w:val="20"/>
          <w:szCs w:val="20"/>
        </w:rPr>
      </w:pPr>
      <w:r w:rsidRPr="00857F52">
        <w:rPr>
          <w:rFonts w:ascii="Bookman Old Style" w:hAnsi="Bookman Old Style"/>
          <w:sz w:val="20"/>
          <w:szCs w:val="20"/>
        </w:rPr>
        <w:t>Ministério da Justiça e dos Direitos Humanos</w:t>
      </w:r>
    </w:p>
    <w:p w:rsidR="000A2D27" w:rsidRPr="00F15C2B" w:rsidRDefault="000A2D27" w:rsidP="000A2D27">
      <w:pPr>
        <w:pStyle w:val="Cabealho"/>
        <w:jc w:val="center"/>
        <w:rPr>
          <w:rFonts w:ascii="Bookman Old Style" w:hAnsi="Bookman Old Style"/>
          <w:sz w:val="20"/>
          <w:szCs w:val="20"/>
        </w:rPr>
      </w:pPr>
      <w:r w:rsidRPr="00857F52">
        <w:rPr>
          <w:rFonts w:ascii="Bookman Old Style" w:hAnsi="Bookman Old Style"/>
          <w:sz w:val="20"/>
          <w:szCs w:val="20"/>
        </w:rPr>
        <w:t>Gabinete de Comunicação Institucional e Imprensa</w:t>
      </w:r>
    </w:p>
    <w:p w:rsidR="000A2D27" w:rsidRDefault="000A2D27" w:rsidP="000A2D27">
      <w:pPr>
        <w:jc w:val="center"/>
        <w:rPr>
          <w:rFonts w:ascii="Bookman Old Style" w:eastAsia="Times New Roman" w:hAnsi="Bookman Old Style"/>
          <w:b/>
          <w:bCs/>
          <w:lang w:eastAsia="en-US"/>
        </w:rPr>
      </w:pPr>
    </w:p>
    <w:p w:rsidR="000A2D27" w:rsidRDefault="000A2D27" w:rsidP="000A2D27">
      <w:pPr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lang w:eastAsia="en-US"/>
        </w:rPr>
      </w:pPr>
    </w:p>
    <w:p w:rsidR="000A2D27" w:rsidRDefault="000A2D27" w:rsidP="000A2D27">
      <w:pPr>
        <w:spacing w:line="360" w:lineRule="auto"/>
        <w:jc w:val="center"/>
        <w:rPr>
          <w:rFonts w:ascii="Bookman Old Style" w:eastAsia="Times New Roman" w:hAnsi="Bookman Old Style"/>
          <w:b/>
          <w:bCs/>
          <w:sz w:val="28"/>
          <w:lang w:eastAsia="en-US"/>
        </w:rPr>
      </w:pPr>
      <w:r w:rsidRPr="00492023">
        <w:rPr>
          <w:rFonts w:ascii="Bookman Old Style" w:eastAsia="Times New Roman" w:hAnsi="Bookman Old Style"/>
          <w:b/>
          <w:bCs/>
          <w:sz w:val="28"/>
          <w:lang w:eastAsia="en-US"/>
        </w:rPr>
        <w:t>Nota de Imprensa</w:t>
      </w:r>
    </w:p>
    <w:p w:rsidR="000A2D27" w:rsidRPr="00DE0086" w:rsidRDefault="000A2D27" w:rsidP="000A2D27">
      <w:pPr>
        <w:spacing w:line="360" w:lineRule="auto"/>
        <w:jc w:val="center"/>
        <w:rPr>
          <w:rFonts w:ascii="Bookman Old Style" w:eastAsia="Times New Roman" w:hAnsi="Bookman Old Style"/>
          <w:b/>
          <w:bCs/>
          <w:sz w:val="20"/>
          <w:lang w:eastAsia="en-US"/>
        </w:rPr>
      </w:pPr>
    </w:p>
    <w:p w:rsidR="000A2D27" w:rsidRDefault="000A2D27" w:rsidP="000A2D27">
      <w:pPr>
        <w:spacing w:after="240" w:line="276" w:lineRule="auto"/>
        <w:jc w:val="both"/>
        <w:rPr>
          <w:rFonts w:ascii="Bookman Old Style" w:eastAsia="Times New Roman" w:hAnsi="Bookman Old Style"/>
          <w:sz w:val="22"/>
          <w:szCs w:val="22"/>
        </w:rPr>
      </w:pPr>
      <w:r w:rsidRPr="0053407A">
        <w:rPr>
          <w:rFonts w:ascii="Bookman Old Style" w:eastAsia="Times New Roman" w:hAnsi="Bookman Old Style"/>
          <w:sz w:val="22"/>
          <w:szCs w:val="22"/>
        </w:rPr>
        <w:t>O Ministério da Justiça e</w:t>
      </w:r>
      <w:r>
        <w:rPr>
          <w:rFonts w:ascii="Bookman Old Style" w:eastAsia="Times New Roman" w:hAnsi="Bookman Old Style"/>
          <w:sz w:val="22"/>
          <w:szCs w:val="22"/>
        </w:rPr>
        <w:t xml:space="preserve"> dos Direitos </w:t>
      </w:r>
      <w:r w:rsidR="00A91BCE">
        <w:rPr>
          <w:rFonts w:ascii="Bookman Old Style" w:eastAsia="Times New Roman" w:hAnsi="Bookman Old Style"/>
          <w:sz w:val="22"/>
          <w:szCs w:val="22"/>
        </w:rPr>
        <w:t>Humanos fará</w:t>
      </w:r>
      <w:r w:rsidR="00112551">
        <w:rPr>
          <w:rFonts w:ascii="Bookman Old Style" w:eastAsia="Times New Roman" w:hAnsi="Bookman Old Style"/>
          <w:sz w:val="22"/>
          <w:szCs w:val="22"/>
        </w:rPr>
        <w:t xml:space="preserve"> no dia</w:t>
      </w:r>
      <w:r w:rsidR="00C13352">
        <w:rPr>
          <w:rFonts w:ascii="Bookman Old Style" w:eastAsia="Times New Roman" w:hAnsi="Bookman Old Style"/>
          <w:sz w:val="22"/>
          <w:szCs w:val="22"/>
        </w:rPr>
        <w:t xml:space="preserve"> (</w:t>
      </w:r>
      <w:r w:rsidR="00112551">
        <w:rPr>
          <w:rFonts w:ascii="Bookman Old Style" w:eastAsia="Times New Roman" w:hAnsi="Bookman Old Style"/>
          <w:sz w:val="22"/>
          <w:szCs w:val="22"/>
        </w:rPr>
        <w:t>25)</w:t>
      </w:r>
      <w:r w:rsidR="00C13352">
        <w:rPr>
          <w:rFonts w:ascii="Bookman Old Style" w:eastAsia="Times New Roman" w:hAnsi="Bookman Old Style"/>
          <w:sz w:val="22"/>
          <w:szCs w:val="22"/>
        </w:rPr>
        <w:t xml:space="preserve"> do corrente mês a</w:t>
      </w:r>
      <w:r w:rsidR="00A91BCE">
        <w:rPr>
          <w:rFonts w:ascii="Bookman Old Style" w:eastAsia="Times New Roman" w:hAnsi="Bookman Old Style"/>
          <w:sz w:val="22"/>
          <w:szCs w:val="22"/>
        </w:rPr>
        <w:t xml:space="preserve"> mudança do </w:t>
      </w:r>
      <w:r w:rsidR="00C13352">
        <w:rPr>
          <w:rFonts w:ascii="Bookman Old Style" w:eastAsia="Times New Roman" w:hAnsi="Bookman Old Style"/>
          <w:sz w:val="22"/>
          <w:szCs w:val="22"/>
        </w:rPr>
        <w:t>Guiché</w:t>
      </w:r>
      <w:r w:rsidR="00A91BCE">
        <w:rPr>
          <w:rFonts w:ascii="Bookman Old Style" w:eastAsia="Times New Roman" w:hAnsi="Bookman Old Style"/>
          <w:sz w:val="22"/>
          <w:szCs w:val="22"/>
        </w:rPr>
        <w:t xml:space="preserve"> Úni</w:t>
      </w:r>
      <w:r w:rsidR="004768FD">
        <w:rPr>
          <w:rFonts w:ascii="Bookman Old Style" w:eastAsia="Times New Roman" w:hAnsi="Bookman Old Style"/>
          <w:sz w:val="22"/>
          <w:szCs w:val="22"/>
        </w:rPr>
        <w:t>co da Empresa GUE-AIPEX pelas (11</w:t>
      </w:r>
      <w:r w:rsidR="00A91BCE">
        <w:rPr>
          <w:rFonts w:ascii="Bookman Old Style" w:eastAsia="Times New Roman" w:hAnsi="Bookman Old Style"/>
          <w:sz w:val="22"/>
          <w:szCs w:val="22"/>
        </w:rPr>
        <w:t>)</w:t>
      </w:r>
      <w:r w:rsidR="004768FD">
        <w:rPr>
          <w:rFonts w:ascii="Bookman Old Style" w:eastAsia="Times New Roman" w:hAnsi="Bookman Old Style"/>
          <w:sz w:val="22"/>
          <w:szCs w:val="22"/>
        </w:rPr>
        <w:t xml:space="preserve"> horas</w:t>
      </w:r>
      <w:r w:rsidR="00A91BCE">
        <w:rPr>
          <w:rFonts w:ascii="Bookman Old Style" w:eastAsia="Times New Roman" w:hAnsi="Bookman Old Style"/>
          <w:sz w:val="22"/>
          <w:szCs w:val="22"/>
        </w:rPr>
        <w:t>.</w:t>
      </w:r>
    </w:p>
    <w:p w:rsidR="00CC1AEA" w:rsidRDefault="00A91BCE" w:rsidP="000A2D27">
      <w:pPr>
        <w:spacing w:after="240" w:line="276" w:lineRule="auto"/>
        <w:jc w:val="both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>A cerimónia s</w:t>
      </w:r>
      <w:r w:rsidR="004768FD">
        <w:rPr>
          <w:rFonts w:ascii="Bookman Old Style" w:eastAsia="Times New Roman" w:hAnsi="Bookman Old Style"/>
          <w:sz w:val="22"/>
          <w:szCs w:val="22"/>
        </w:rPr>
        <w:t>erá presidida pelo Ministro da Justiça e dos Direitos Humanos, Dr. Francisco Queiroz</w:t>
      </w:r>
      <w:r w:rsidR="00AA0329">
        <w:rPr>
          <w:rFonts w:ascii="Bookman Old Style" w:eastAsia="Times New Roman" w:hAnsi="Bookman Old Style"/>
          <w:sz w:val="22"/>
          <w:szCs w:val="22"/>
        </w:rPr>
        <w:t>,</w:t>
      </w:r>
      <w:r w:rsidR="004768FD">
        <w:rPr>
          <w:rFonts w:ascii="Bookman Old Style" w:eastAsia="Times New Roman" w:hAnsi="Bookman Old Style"/>
          <w:sz w:val="22"/>
          <w:szCs w:val="22"/>
        </w:rPr>
        <w:t xml:space="preserve"> e</w:t>
      </w:r>
      <w:r w:rsidR="00CC1AEA">
        <w:rPr>
          <w:rFonts w:ascii="Bookman Old Style" w:eastAsia="Times New Roman" w:hAnsi="Bookman Old Style"/>
          <w:sz w:val="22"/>
          <w:szCs w:val="22"/>
        </w:rPr>
        <w:t xml:space="preserve"> conta</w:t>
      </w:r>
      <w:r w:rsidR="004768FD">
        <w:rPr>
          <w:rFonts w:ascii="Bookman Old Style" w:eastAsia="Times New Roman" w:hAnsi="Bookman Old Style"/>
          <w:sz w:val="22"/>
          <w:szCs w:val="22"/>
        </w:rPr>
        <w:t xml:space="preserve">rá também com a presença do </w:t>
      </w:r>
      <w:r w:rsidR="00AA0329">
        <w:rPr>
          <w:rFonts w:ascii="Bookman Old Style" w:eastAsia="Times New Roman" w:hAnsi="Bookman Old Style"/>
          <w:sz w:val="22"/>
          <w:szCs w:val="22"/>
        </w:rPr>
        <w:t>Sr. Ministro da</w:t>
      </w:r>
      <w:r w:rsidR="00C13352">
        <w:rPr>
          <w:rFonts w:ascii="Bookman Old Style" w:eastAsia="Times New Roman" w:hAnsi="Bookman Old Style"/>
          <w:sz w:val="22"/>
          <w:szCs w:val="22"/>
        </w:rPr>
        <w:t>s</w:t>
      </w:r>
      <w:r w:rsidR="00AA0329">
        <w:rPr>
          <w:rFonts w:ascii="Bookman Old Style" w:eastAsia="Times New Roman" w:hAnsi="Bookman Old Style"/>
          <w:sz w:val="22"/>
          <w:szCs w:val="22"/>
        </w:rPr>
        <w:t xml:space="preserve"> Telecomunicações e Tecnologias de Informação</w:t>
      </w:r>
      <w:r w:rsidR="00C13352">
        <w:rPr>
          <w:rFonts w:ascii="Bookman Old Style" w:eastAsia="Times New Roman" w:hAnsi="Bookman Old Style"/>
          <w:sz w:val="22"/>
          <w:szCs w:val="22"/>
        </w:rPr>
        <w:t>,</w:t>
      </w:r>
      <w:r w:rsidR="00AA0329">
        <w:rPr>
          <w:rFonts w:ascii="Bookman Old Style" w:eastAsia="Times New Roman" w:hAnsi="Bookman Old Style"/>
          <w:sz w:val="22"/>
          <w:szCs w:val="22"/>
        </w:rPr>
        <w:t xml:space="preserve"> </w:t>
      </w:r>
      <w:r w:rsidR="00A60989">
        <w:rPr>
          <w:rFonts w:ascii="Bookman Old Style" w:eastAsia="Times New Roman" w:hAnsi="Bookman Old Style"/>
          <w:sz w:val="22"/>
          <w:szCs w:val="22"/>
        </w:rPr>
        <w:t>o</w:t>
      </w:r>
      <w:r w:rsidR="00C13352">
        <w:rPr>
          <w:rFonts w:ascii="Bookman Old Style" w:eastAsia="Times New Roman" w:hAnsi="Bookman Old Style"/>
          <w:sz w:val="22"/>
          <w:szCs w:val="22"/>
        </w:rPr>
        <w:t>s</w:t>
      </w:r>
      <w:r w:rsidR="00595C43">
        <w:rPr>
          <w:rFonts w:ascii="Bookman Old Style" w:eastAsia="Times New Roman" w:hAnsi="Bookman Old Style"/>
          <w:sz w:val="22"/>
          <w:szCs w:val="22"/>
        </w:rPr>
        <w:t xml:space="preserve"> S</w:t>
      </w:r>
      <w:r w:rsidR="00A60989">
        <w:rPr>
          <w:rFonts w:ascii="Bookman Old Style" w:eastAsia="Times New Roman" w:hAnsi="Bookman Old Style"/>
          <w:sz w:val="22"/>
          <w:szCs w:val="22"/>
        </w:rPr>
        <w:t>ecretários</w:t>
      </w:r>
      <w:r w:rsidR="00C13352">
        <w:rPr>
          <w:rFonts w:ascii="Bookman Old Style" w:eastAsia="Times New Roman" w:hAnsi="Bookman Old Style"/>
          <w:sz w:val="22"/>
          <w:szCs w:val="22"/>
        </w:rPr>
        <w:t xml:space="preserve"> de Estado</w:t>
      </w:r>
      <w:r w:rsidR="00A60989">
        <w:rPr>
          <w:rFonts w:ascii="Bookman Old Style" w:eastAsia="Times New Roman" w:hAnsi="Bookman Old Style"/>
          <w:sz w:val="22"/>
          <w:szCs w:val="22"/>
        </w:rPr>
        <w:t xml:space="preserve"> do Ministério da Justiça</w:t>
      </w:r>
      <w:r w:rsidR="00AA0329">
        <w:rPr>
          <w:rFonts w:ascii="Bookman Old Style" w:eastAsia="Times New Roman" w:hAnsi="Bookman Old Style"/>
          <w:sz w:val="22"/>
          <w:szCs w:val="22"/>
        </w:rPr>
        <w:t xml:space="preserve"> </w:t>
      </w:r>
      <w:r w:rsidR="00A60989">
        <w:rPr>
          <w:rFonts w:ascii="Bookman Old Style" w:eastAsia="Times New Roman" w:hAnsi="Bookman Old Style"/>
          <w:sz w:val="22"/>
          <w:szCs w:val="22"/>
        </w:rPr>
        <w:t xml:space="preserve">e Direitos Humanos, </w:t>
      </w:r>
      <w:r w:rsidR="00C13352">
        <w:rPr>
          <w:rFonts w:ascii="Bookman Old Style" w:eastAsia="Times New Roman" w:hAnsi="Bookman Old Style"/>
          <w:sz w:val="22"/>
          <w:szCs w:val="22"/>
        </w:rPr>
        <w:t xml:space="preserve">o </w:t>
      </w:r>
      <w:r w:rsidR="00A60989">
        <w:rPr>
          <w:rFonts w:ascii="Bookman Old Style" w:eastAsia="Times New Roman" w:hAnsi="Bookman Old Style"/>
          <w:sz w:val="22"/>
          <w:szCs w:val="22"/>
        </w:rPr>
        <w:t xml:space="preserve">PCA da AIPEX e a presença do </w:t>
      </w:r>
      <w:r w:rsidR="00C13352">
        <w:rPr>
          <w:rFonts w:ascii="Bookman Old Style" w:eastAsia="Times New Roman" w:hAnsi="Bookman Old Style"/>
          <w:sz w:val="22"/>
          <w:szCs w:val="22"/>
        </w:rPr>
        <w:t>Sr. Governador da Província de</w:t>
      </w:r>
      <w:r w:rsidR="00A60989">
        <w:rPr>
          <w:rFonts w:ascii="Bookman Old Style" w:eastAsia="Times New Roman" w:hAnsi="Bookman Old Style"/>
          <w:sz w:val="22"/>
          <w:szCs w:val="22"/>
        </w:rPr>
        <w:t xml:space="preserve"> Luanda</w:t>
      </w:r>
      <w:r w:rsidR="00C13352">
        <w:rPr>
          <w:rFonts w:ascii="Bookman Old Style" w:eastAsia="Times New Roman" w:hAnsi="Bookman Old Style"/>
          <w:sz w:val="22"/>
          <w:szCs w:val="22"/>
        </w:rPr>
        <w:t>.</w:t>
      </w:r>
    </w:p>
    <w:p w:rsidR="00B85E9C" w:rsidRDefault="00CC1AEA" w:rsidP="000A2D27">
      <w:pPr>
        <w:spacing w:after="240" w:line="276" w:lineRule="auto"/>
        <w:jc w:val="both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>A in</w:t>
      </w:r>
      <w:r w:rsidR="004736ED">
        <w:rPr>
          <w:rFonts w:ascii="Bookman Old Style" w:eastAsia="Times New Roman" w:hAnsi="Bookman Old Style"/>
          <w:sz w:val="22"/>
          <w:szCs w:val="22"/>
        </w:rPr>
        <w:t xml:space="preserve">stalação tem como objectivo: </w:t>
      </w:r>
      <w:r>
        <w:rPr>
          <w:rFonts w:ascii="Bookman Old Style" w:eastAsia="Times New Roman" w:hAnsi="Bookman Old Style"/>
          <w:sz w:val="22"/>
          <w:szCs w:val="22"/>
        </w:rPr>
        <w:t>melhorar os serviços, facilitar a vida ao investidor, nacional ou estrangeiro, que no caso poderá</w:t>
      </w:r>
      <w:r w:rsidR="00A91BCE">
        <w:rPr>
          <w:rFonts w:ascii="Bookman Old Style" w:eastAsia="Times New Roman" w:hAnsi="Bookman Old Style"/>
          <w:sz w:val="22"/>
          <w:szCs w:val="22"/>
        </w:rPr>
        <w:t xml:space="preserve"> </w:t>
      </w:r>
      <w:r>
        <w:rPr>
          <w:rFonts w:ascii="Bookman Old Style" w:eastAsia="Times New Roman" w:hAnsi="Bookman Old Style"/>
          <w:sz w:val="22"/>
          <w:szCs w:val="22"/>
        </w:rPr>
        <w:t>constituir a sua sociedade, assim como tratar do registo do seu investimento num mesmo espaço físico.</w:t>
      </w:r>
      <w:r w:rsidR="00A91BCE">
        <w:rPr>
          <w:rFonts w:ascii="Bookman Old Style" w:eastAsia="Times New Roman" w:hAnsi="Bookman Old Style"/>
          <w:sz w:val="22"/>
          <w:szCs w:val="22"/>
        </w:rPr>
        <w:t xml:space="preserve"> </w:t>
      </w:r>
    </w:p>
    <w:p w:rsidR="00B85E9C" w:rsidRDefault="00B85E9C" w:rsidP="000A2D27">
      <w:pPr>
        <w:spacing w:after="240" w:line="276" w:lineRule="auto"/>
        <w:jc w:val="both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 xml:space="preserve">Com efeito, o horário de atendimento será </w:t>
      </w:r>
      <w:r w:rsidR="004736ED">
        <w:rPr>
          <w:rFonts w:ascii="Bookman Old Style" w:eastAsia="Times New Roman" w:hAnsi="Bookman Old Style"/>
          <w:sz w:val="22"/>
          <w:szCs w:val="22"/>
        </w:rPr>
        <w:t>das 8horas as 15horas e 30</w:t>
      </w:r>
      <w:r>
        <w:rPr>
          <w:rFonts w:ascii="Bookman Old Style" w:eastAsia="Times New Roman" w:hAnsi="Bookman Old Style"/>
          <w:sz w:val="22"/>
          <w:szCs w:val="22"/>
        </w:rPr>
        <w:t>minutos (que actualmente é o horário de funcionamento da AIPEX), mediante marcação, salvo para os investidores estrangeiros devidamente identificados</w:t>
      </w:r>
      <w:r w:rsidR="004736ED">
        <w:rPr>
          <w:rFonts w:ascii="Bookman Old Style" w:eastAsia="Times New Roman" w:hAnsi="Bookman Old Style"/>
          <w:sz w:val="22"/>
          <w:szCs w:val="22"/>
        </w:rPr>
        <w:t xml:space="preserve"> pela AIPEX, conferindo-</w:t>
      </w:r>
      <w:r>
        <w:rPr>
          <w:rFonts w:ascii="Bookman Old Style" w:eastAsia="Times New Roman" w:hAnsi="Bookman Old Style"/>
          <w:sz w:val="22"/>
          <w:szCs w:val="22"/>
        </w:rPr>
        <w:t>se, assim, maior dignidade ao Investidor, na medida em que não haverá filas ou enchentes.</w:t>
      </w:r>
    </w:p>
    <w:p w:rsidR="00A148B3" w:rsidRDefault="00A148B3" w:rsidP="000A2D27">
      <w:pPr>
        <w:spacing w:after="240" w:line="276" w:lineRule="auto"/>
        <w:jc w:val="both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 xml:space="preserve">A marcação poderá ser feita com recurso ao telefone e às várias tecnologias de </w:t>
      </w:r>
      <w:r w:rsidR="00512961">
        <w:rPr>
          <w:rFonts w:ascii="Bookman Old Style" w:eastAsia="Times New Roman" w:hAnsi="Bookman Old Style"/>
          <w:sz w:val="22"/>
          <w:szCs w:val="22"/>
        </w:rPr>
        <w:t>comunicação (email</w:t>
      </w:r>
      <w:r>
        <w:rPr>
          <w:rFonts w:ascii="Bookman Old Style" w:eastAsia="Times New Roman" w:hAnsi="Bookman Old Style"/>
          <w:sz w:val="22"/>
          <w:szCs w:val="22"/>
        </w:rPr>
        <w:t xml:space="preserve">, whatsApp…) sem prejuízo do referido, se algum utente acorrer aos nossos serviços em horário com vaga, será atendido.  </w:t>
      </w:r>
    </w:p>
    <w:p w:rsidR="00C13352" w:rsidRDefault="00B85E9C" w:rsidP="000A2D27">
      <w:pPr>
        <w:spacing w:after="240" w:line="276" w:lineRule="auto"/>
        <w:jc w:val="both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 xml:space="preserve">  </w:t>
      </w:r>
      <w:r w:rsidR="00A91BCE">
        <w:rPr>
          <w:rFonts w:ascii="Bookman Old Style" w:eastAsia="Times New Roman" w:hAnsi="Bookman Old Style"/>
          <w:sz w:val="22"/>
          <w:szCs w:val="22"/>
        </w:rPr>
        <w:t xml:space="preserve"> </w:t>
      </w:r>
    </w:p>
    <w:p w:rsidR="00C13352" w:rsidRDefault="00C13352" w:rsidP="00C13352">
      <w:pPr>
        <w:spacing w:after="240" w:line="276" w:lineRule="auto"/>
        <w:jc w:val="both"/>
        <w:rPr>
          <w:rFonts w:ascii="Bookman Old Style" w:eastAsia="Times New Roman" w:hAnsi="Bookman Old Style"/>
          <w:sz w:val="22"/>
          <w:szCs w:val="22"/>
        </w:rPr>
      </w:pPr>
      <w:r>
        <w:rPr>
          <w:rFonts w:ascii="Bookman Old Style" w:eastAsia="Times New Roman" w:hAnsi="Bookman Old Style"/>
          <w:sz w:val="22"/>
          <w:szCs w:val="22"/>
        </w:rPr>
        <w:t xml:space="preserve">                                                                          </w:t>
      </w:r>
      <w:r w:rsidR="000A2D27" w:rsidRPr="0053407A">
        <w:rPr>
          <w:rFonts w:ascii="Bookman Old Style" w:hAnsi="Bookman Old Style" w:cs="Calibri"/>
          <w:i/>
          <w:sz w:val="22"/>
          <w:szCs w:val="22"/>
        </w:rPr>
        <w:t xml:space="preserve">Luanda, </w:t>
      </w:r>
      <w:r w:rsidR="000A2D27">
        <w:rPr>
          <w:rFonts w:ascii="Bookman Old Style" w:hAnsi="Bookman Old Style" w:cs="Calibri"/>
          <w:i/>
          <w:sz w:val="22"/>
          <w:szCs w:val="22"/>
        </w:rPr>
        <w:t>19</w:t>
      </w:r>
      <w:r w:rsidR="000A2D27" w:rsidRPr="0053407A">
        <w:rPr>
          <w:rFonts w:ascii="Bookman Old Style" w:hAnsi="Bookman Old Style" w:cs="Calibri"/>
          <w:i/>
          <w:sz w:val="22"/>
          <w:szCs w:val="22"/>
        </w:rPr>
        <w:t xml:space="preserve"> de </w:t>
      </w:r>
      <w:r w:rsidR="004736ED">
        <w:rPr>
          <w:rFonts w:ascii="Bookman Old Style" w:hAnsi="Bookman Old Style" w:cs="Calibri"/>
          <w:i/>
          <w:sz w:val="22"/>
          <w:szCs w:val="22"/>
        </w:rPr>
        <w:t>Março</w:t>
      </w:r>
      <w:r w:rsidR="000A2D27" w:rsidRPr="0053407A">
        <w:rPr>
          <w:rFonts w:ascii="Bookman Old Style" w:hAnsi="Bookman Old Style" w:cs="Calibri"/>
          <w:i/>
          <w:sz w:val="22"/>
          <w:szCs w:val="22"/>
        </w:rPr>
        <w:t xml:space="preserve"> </w:t>
      </w:r>
      <w:proofErr w:type="gramStart"/>
      <w:r w:rsidR="000A2D27" w:rsidRPr="0053407A">
        <w:rPr>
          <w:rFonts w:ascii="Bookman Old Style" w:hAnsi="Bookman Old Style" w:cs="Calibri"/>
          <w:i/>
          <w:sz w:val="22"/>
          <w:szCs w:val="22"/>
        </w:rPr>
        <w:t>de  2019</w:t>
      </w:r>
      <w:proofErr w:type="gramEnd"/>
    </w:p>
    <w:p w:rsidR="000A2D27" w:rsidRPr="00C13352" w:rsidRDefault="000A2D27" w:rsidP="00E25F63">
      <w:pPr>
        <w:spacing w:line="276" w:lineRule="auto"/>
        <w:jc w:val="both"/>
        <w:rPr>
          <w:rFonts w:ascii="Bookman Old Style" w:eastAsia="Times New Roman" w:hAnsi="Bookman Old Style"/>
          <w:sz w:val="22"/>
          <w:szCs w:val="22"/>
        </w:rPr>
      </w:pPr>
      <w:r w:rsidRPr="0053407A">
        <w:rPr>
          <w:rFonts w:ascii="Bookman Old Style" w:eastAsia="Times New Roman" w:hAnsi="Bookman Old Style"/>
          <w:b/>
          <w:sz w:val="22"/>
          <w:szCs w:val="22"/>
          <w:lang w:eastAsia="en-US"/>
        </w:rPr>
        <w:t>Para mais informações, contacte:</w:t>
      </w:r>
      <w:r w:rsidRPr="0053407A">
        <w:rPr>
          <w:rFonts w:ascii="Bookman Old Style" w:eastAsia="Times New Roman" w:hAnsi="Bookman Old Style"/>
          <w:b/>
          <w:noProof/>
          <w:sz w:val="22"/>
          <w:szCs w:val="22"/>
          <w:lang w:eastAsia="en-US"/>
        </w:rPr>
        <w:t xml:space="preserve"> </w:t>
      </w:r>
    </w:p>
    <w:p w:rsidR="000A2D27" w:rsidRPr="0053407A" w:rsidRDefault="00112551" w:rsidP="00E25F63">
      <w:pPr>
        <w:rPr>
          <w:rFonts w:ascii="Bookman Old Style" w:eastAsia="Times New Roman" w:hAnsi="Bookman Old Style"/>
          <w:i/>
          <w:sz w:val="22"/>
          <w:szCs w:val="22"/>
          <w:lang w:eastAsia="en-US"/>
        </w:rPr>
      </w:pPr>
      <w:r>
        <w:rPr>
          <w:rFonts w:ascii="Bookman Old Style" w:eastAsia="Times New Roman" w:hAnsi="Bookman Old Style"/>
          <w:i/>
          <w:sz w:val="22"/>
          <w:szCs w:val="22"/>
          <w:lang w:eastAsia="en-US"/>
        </w:rPr>
        <w:t>D.G.G</w:t>
      </w:r>
      <w:r w:rsidR="00C13352">
        <w:rPr>
          <w:rFonts w:ascii="Bookman Old Style" w:eastAsia="Times New Roman" w:hAnsi="Bookman Old Style"/>
          <w:i/>
          <w:sz w:val="22"/>
          <w:szCs w:val="22"/>
          <w:lang w:eastAsia="en-US"/>
        </w:rPr>
        <w:t xml:space="preserve">UE: </w:t>
      </w:r>
      <w:r w:rsidR="00C13352">
        <w:rPr>
          <w:rFonts w:ascii="Bookman Old Style" w:eastAsia="Times New Roman" w:hAnsi="Bookman Old Style"/>
          <w:i/>
          <w:sz w:val="22"/>
          <w:szCs w:val="22"/>
          <w:lang w:eastAsia="en-US"/>
        </w:rPr>
        <w:t>927032343</w:t>
      </w:r>
    </w:p>
    <w:p w:rsidR="000A2D27" w:rsidRDefault="000A2D27" w:rsidP="00E25F63">
      <w:pPr>
        <w:pStyle w:val="SemEspaamento"/>
        <w:rPr>
          <w:rFonts w:ascii="Bookman Old Style" w:hAnsi="Bookman Old Style"/>
          <w:i/>
          <w:sz w:val="22"/>
          <w:szCs w:val="22"/>
        </w:rPr>
      </w:pPr>
      <w:r w:rsidRPr="0053407A">
        <w:rPr>
          <w:rFonts w:ascii="Bookman Old Style" w:hAnsi="Bookman Old Style"/>
          <w:i/>
          <w:sz w:val="22"/>
          <w:szCs w:val="22"/>
        </w:rPr>
        <w:t>GCII</w:t>
      </w:r>
      <w:r w:rsidR="00C13352">
        <w:rPr>
          <w:rFonts w:ascii="Bookman Old Style" w:hAnsi="Bookman Old Style"/>
          <w:i/>
          <w:sz w:val="22"/>
          <w:szCs w:val="22"/>
        </w:rPr>
        <w:t>: 923415415</w:t>
      </w:r>
      <w:bookmarkStart w:id="0" w:name="_GoBack"/>
      <w:bookmarkEnd w:id="0"/>
    </w:p>
    <w:p w:rsidR="00112551" w:rsidRPr="0053407A" w:rsidRDefault="00112551" w:rsidP="00E25F63">
      <w:pPr>
        <w:pStyle w:val="SemEspaamento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GCI</w:t>
      </w:r>
      <w:r w:rsidR="00C13352">
        <w:rPr>
          <w:rFonts w:ascii="Bookman Old Style" w:hAnsi="Bookman Old Style"/>
          <w:i/>
          <w:sz w:val="22"/>
          <w:szCs w:val="22"/>
        </w:rPr>
        <w:t>I: 924101352</w:t>
      </w:r>
    </w:p>
    <w:p w:rsidR="000A2D27" w:rsidRPr="0026582B" w:rsidRDefault="000A2D27" w:rsidP="00E25F63">
      <w:pPr>
        <w:pStyle w:val="SemEspaamento"/>
        <w:rPr>
          <w:rFonts w:ascii="Bookman Old Style" w:hAnsi="Bookman Old Style"/>
          <w:i/>
        </w:rPr>
      </w:pPr>
      <w:r w:rsidRPr="0070103B">
        <w:rPr>
          <w:rFonts w:ascii="Bookman Old Style" w:hAnsi="Bookman Old Style"/>
        </w:rPr>
        <w:t>Ou aceda:</w:t>
      </w:r>
      <w:r>
        <w:rPr>
          <w:rFonts w:ascii="Bookman Old Style" w:hAnsi="Bookman Old Style"/>
        </w:rPr>
        <w:t xml:space="preserve"> </w:t>
      </w:r>
      <w:hyperlink r:id="rId5" w:history="1">
        <w:r w:rsidRPr="0070103B">
          <w:rPr>
            <w:rFonts w:ascii="Bookman Old Style" w:hAnsi="Bookman Old Style"/>
            <w:color w:val="0563C1"/>
            <w:u w:val="single"/>
          </w:rPr>
          <w:t>http://www.servicos.minjusdh.gov.ao/</w:t>
        </w:r>
      </w:hyperlink>
      <w:r w:rsidRPr="0070103B">
        <w:rPr>
          <w:rFonts w:ascii="Bookman Old Style" w:hAnsi="Bookman Old Style"/>
          <w:color w:val="0563C1"/>
          <w:u w:val="single"/>
        </w:rPr>
        <w:t xml:space="preserve">   </w:t>
      </w:r>
    </w:p>
    <w:p w:rsidR="00797B27" w:rsidRDefault="00797B27"/>
    <w:sectPr w:rsidR="00797B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27"/>
    <w:rsid w:val="000A2D27"/>
    <w:rsid w:val="00112551"/>
    <w:rsid w:val="00171F4C"/>
    <w:rsid w:val="004736ED"/>
    <w:rsid w:val="004768FD"/>
    <w:rsid w:val="00512961"/>
    <w:rsid w:val="00595C43"/>
    <w:rsid w:val="00736253"/>
    <w:rsid w:val="00797B27"/>
    <w:rsid w:val="00910B8C"/>
    <w:rsid w:val="00A148B3"/>
    <w:rsid w:val="00A56605"/>
    <w:rsid w:val="00A60989"/>
    <w:rsid w:val="00A91BCE"/>
    <w:rsid w:val="00AA0329"/>
    <w:rsid w:val="00AB537E"/>
    <w:rsid w:val="00B85E9C"/>
    <w:rsid w:val="00C13352"/>
    <w:rsid w:val="00CC1AEA"/>
    <w:rsid w:val="00E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0E9A2-3E39-4DAD-AC87-5F8647E8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D2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0A2D2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0A2D27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0A2D27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rvicos.minjusdh.gov.a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1809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Antonio</dc:creator>
  <cp:keywords/>
  <dc:description/>
  <cp:lastModifiedBy>Maria Antonio</cp:lastModifiedBy>
  <cp:revision>11</cp:revision>
  <dcterms:created xsi:type="dcterms:W3CDTF">2019-03-13T12:46:00Z</dcterms:created>
  <dcterms:modified xsi:type="dcterms:W3CDTF">2019-03-19T15:15:00Z</dcterms:modified>
</cp:coreProperties>
</file>